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40" w:tblpY="1878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405"/>
        <w:gridCol w:w="1500"/>
        <w:gridCol w:w="825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专职专任教师（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人）</w:t>
            </w:r>
          </w:p>
        </w:tc>
        <w:tc>
          <w:tcPr>
            <w:tcW w:w="24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设计学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全日制硕士研究生以上学历（年龄在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周岁以下）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本科环境设计专业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本科视觉传达设计专业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机械工程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本科机械电子工程专业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控制科学与工程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本科自动化专业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本科土木工程专业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管理科学与工程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本科工程管理或土木工程专业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本科工程造价或工程管理专业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风景园林学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本科园林或风景园林专业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本科电子商务专业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本科物流管理专业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本科市场营销专业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本科会计学专业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应用经济学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本科国际经济与贸易专业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本科物联网工程专业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本科网络工程专业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信息与通信工程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本科电子信息工程专业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临床医学或基础医学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本科临床医学或基础医学专业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外国语言文学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本科法语专业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辅导员（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人）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心理学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全日制硕士研究生以上学历（年龄在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周岁以下）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中共党员，有学生干部经历，其中心理学和马克思主义理论男女各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马克思主义理论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工学（门类）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管理学（门类）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专技岗（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人）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本科会计学或财务管理专业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本科网络工程专业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本科工程管理或土木工程专业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综合岗（13人）</w:t>
            </w:r>
          </w:p>
        </w:tc>
        <w:tc>
          <w:tcPr>
            <w:tcW w:w="240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硕士以上学位（年龄在35周岁以下）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486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有两年以上本科高校教学、管理工作经历，中级以上专业技术职务的年龄可放宽到40周岁</w:t>
            </w:r>
          </w:p>
        </w:tc>
      </w:tr>
    </w:tbl>
    <w:p>
      <w:pPr>
        <w:jc w:val="center"/>
        <w:rPr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  <w:t>绍兴文理学院元培学院</w:t>
      </w:r>
      <w:r>
        <w:rPr>
          <w:rFonts w:ascii="宋体" w:hAnsi="宋体" w:cs="宋体"/>
          <w:b/>
          <w:bCs/>
          <w:kern w:val="0"/>
          <w:sz w:val="48"/>
          <w:szCs w:val="48"/>
        </w:rPr>
        <w:t>2017</w:t>
      </w:r>
      <w:r>
        <w:rPr>
          <w:rFonts w:hint="eastAsia" w:ascii="宋体" w:hAnsi="宋体" w:cs="宋体"/>
          <w:b/>
          <w:bCs/>
          <w:kern w:val="0"/>
          <w:sz w:val="48"/>
          <w:szCs w:val="48"/>
        </w:rPr>
        <w:t>年招聘计划表</w:t>
      </w:r>
    </w:p>
    <w:sectPr>
      <w:pgSz w:w="11906" w:h="16838"/>
      <w:pgMar w:top="1040" w:right="680" w:bottom="941" w:left="726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27"/>
    <w:rsid w:val="002C3849"/>
    <w:rsid w:val="002D316F"/>
    <w:rsid w:val="0037130A"/>
    <w:rsid w:val="003C7EF9"/>
    <w:rsid w:val="003E712F"/>
    <w:rsid w:val="00596CD1"/>
    <w:rsid w:val="005E717D"/>
    <w:rsid w:val="005F135F"/>
    <w:rsid w:val="005F7035"/>
    <w:rsid w:val="00643012"/>
    <w:rsid w:val="00672476"/>
    <w:rsid w:val="00895310"/>
    <w:rsid w:val="009734AE"/>
    <w:rsid w:val="009C118C"/>
    <w:rsid w:val="00AD5540"/>
    <w:rsid w:val="00AE545D"/>
    <w:rsid w:val="00B16055"/>
    <w:rsid w:val="00B32430"/>
    <w:rsid w:val="00B90E27"/>
    <w:rsid w:val="00BF071D"/>
    <w:rsid w:val="00CA653D"/>
    <w:rsid w:val="00CD43FB"/>
    <w:rsid w:val="00D120C0"/>
    <w:rsid w:val="00E01B94"/>
    <w:rsid w:val="00E97748"/>
    <w:rsid w:val="00F947B6"/>
    <w:rsid w:val="010F2529"/>
    <w:rsid w:val="05564BED"/>
    <w:rsid w:val="0926348E"/>
    <w:rsid w:val="0BAB245D"/>
    <w:rsid w:val="0E1C0168"/>
    <w:rsid w:val="0FEB3D30"/>
    <w:rsid w:val="106456C9"/>
    <w:rsid w:val="1A0A328E"/>
    <w:rsid w:val="22EB2936"/>
    <w:rsid w:val="25985218"/>
    <w:rsid w:val="2CD66071"/>
    <w:rsid w:val="320001B5"/>
    <w:rsid w:val="321E6DA0"/>
    <w:rsid w:val="361140BF"/>
    <w:rsid w:val="365A698B"/>
    <w:rsid w:val="370A55F5"/>
    <w:rsid w:val="37CF463D"/>
    <w:rsid w:val="3AB80C84"/>
    <w:rsid w:val="3D6F1E29"/>
    <w:rsid w:val="42EB3FE0"/>
    <w:rsid w:val="48CB4BAD"/>
    <w:rsid w:val="507A4DE7"/>
    <w:rsid w:val="5A824EAF"/>
    <w:rsid w:val="5DD945FD"/>
    <w:rsid w:val="5F260CB3"/>
    <w:rsid w:val="5F463C48"/>
    <w:rsid w:val="64CE2417"/>
    <w:rsid w:val="663C0700"/>
    <w:rsid w:val="6B35455B"/>
    <w:rsid w:val="701B7E26"/>
    <w:rsid w:val="72A56B51"/>
    <w:rsid w:val="74711760"/>
    <w:rsid w:val="75D31A8F"/>
    <w:rsid w:val="7812543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631</Characters>
  <Lines>5</Lines>
  <Paragraphs>1</Paragraphs>
  <ScaleCrop>false</ScaleCrop>
  <LinksUpToDate>false</LinksUpToDate>
  <CharactersWithSpaces>740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2016-12-28T06:27:00Z</cp:lastPrinted>
  <dcterms:modified xsi:type="dcterms:W3CDTF">2017-04-06T00:57:11Z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